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A19" w:rsidRDefault="005E7A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a"/>
        <w:tblW w:w="949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5E7A19" w:rsidTr="00435A75">
        <w:tc>
          <w:tcPr>
            <w:tcW w:w="9498" w:type="dxa"/>
            <w:shd w:val="clear" w:color="auto" w:fill="auto"/>
          </w:tcPr>
          <w:p w:rsidR="005E7A19" w:rsidRDefault="005E7A19">
            <w:pPr>
              <w:rPr>
                <w:rFonts w:ascii="Cambria" w:eastAsia="Cambria" w:hAnsi="Cambria" w:cs="Cambria"/>
                <w:color w:val="000000"/>
                <w:highlight w:val="white"/>
              </w:rPr>
            </w:pPr>
          </w:p>
        </w:tc>
      </w:tr>
      <w:tr w:rsidR="005E7A19" w:rsidRPr="00435A75" w:rsidTr="00435A75">
        <w:tc>
          <w:tcPr>
            <w:tcW w:w="9498" w:type="dxa"/>
            <w:shd w:val="clear" w:color="auto" w:fill="auto"/>
          </w:tcPr>
          <w:p w:rsidR="005E7A19" w:rsidRDefault="002F4572" w:rsidP="00435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white"/>
              </w:rPr>
              <w:drawing>
                <wp:inline distT="0" distB="0" distL="0" distR="0">
                  <wp:extent cx="2924175" cy="466725"/>
                  <wp:effectExtent l="0" t="0" r="0" b="0"/>
                  <wp:docPr id="12" name="image1.png" descr="C:\Рабочий стол\логотипы новые фэмили кэпитал\лого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C:\Рабочий стол\логотипы новые фэмили кэпитал\лого 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5E7A19" w:rsidRDefault="002F4572" w:rsidP="00435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:rsidR="005E7A19" w:rsidRDefault="002F4572" w:rsidP="00435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Фэмили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кэпитал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»</w:t>
            </w:r>
          </w:p>
          <w:p w:rsidR="005E7A19" w:rsidRDefault="002F4572" w:rsidP="00435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446200 Самарская обл., </w:t>
            </w:r>
          </w:p>
          <w:p w:rsidR="005E7A19" w:rsidRDefault="002F4572" w:rsidP="00435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г. Новокуйбышевск, ул. Горького д.46</w:t>
            </w:r>
          </w:p>
          <w:p w:rsidR="005E7A19" w:rsidRPr="00435A75" w:rsidRDefault="002F4572" w:rsidP="00435A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435A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., 89279005005</w:t>
            </w:r>
          </w:p>
          <w:p w:rsidR="005E7A19" w:rsidRPr="00435A75" w:rsidRDefault="002F4572" w:rsidP="00435A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/>
              </w:rPr>
            </w:pPr>
            <w:hyperlink r:id="rId7">
              <w:r w:rsidRPr="00435A7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u w:val="single"/>
                  <w:lang w:val="en-US"/>
                </w:rPr>
                <w:t>E-mail: family.capital@yandex.ru</w:t>
              </w:r>
            </w:hyperlink>
            <w:r w:rsidRPr="00435A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</w:tbl>
    <w:p w:rsidR="00435A75" w:rsidRDefault="002F4572" w:rsidP="00435A75">
      <w:pPr>
        <w:ind w:left="-851"/>
        <w:jc w:val="right"/>
      </w:pPr>
      <w:proofErr w:type="spellStart"/>
      <w:r>
        <w:t>Поволжкий</w:t>
      </w:r>
      <w:proofErr w:type="spellEnd"/>
      <w:r>
        <w:t xml:space="preserve"> банк ОАО «Сбербанк России» </w:t>
      </w:r>
    </w:p>
    <w:p w:rsidR="00435A75" w:rsidRDefault="002F4572" w:rsidP="00435A75">
      <w:pPr>
        <w:ind w:left="-851"/>
        <w:jc w:val="right"/>
      </w:pPr>
      <w:proofErr w:type="spellStart"/>
      <w:r>
        <w:t>г.Самара</w:t>
      </w:r>
      <w:proofErr w:type="spellEnd"/>
      <w:r>
        <w:t xml:space="preserve"> в доп. офисе 6991/0549 </w:t>
      </w:r>
    </w:p>
    <w:p w:rsidR="005E7A19" w:rsidRDefault="002F4572" w:rsidP="00435A75">
      <w:pPr>
        <w:ind w:left="-851"/>
        <w:jc w:val="right"/>
      </w:pPr>
      <w:r>
        <w:t>Самарского отделения №6991ОАО «Сбербанк России»</w:t>
      </w:r>
    </w:p>
    <w:p w:rsidR="00435A75" w:rsidRDefault="002F4572" w:rsidP="00435A75">
      <w:pPr>
        <w:ind w:left="-851"/>
        <w:jc w:val="right"/>
      </w:pPr>
      <w:r>
        <w:t>БИК 043601607, р/с 40702810454400026581,</w:t>
      </w:r>
    </w:p>
    <w:p w:rsidR="00435A75" w:rsidRDefault="00435A75" w:rsidP="00435A75">
      <w:pPr>
        <w:ind w:left="-851"/>
        <w:jc w:val="right"/>
      </w:pPr>
      <w:r>
        <w:t xml:space="preserve"> к/с 30101810200000000607,</w:t>
      </w:r>
    </w:p>
    <w:p w:rsidR="005E7A19" w:rsidRDefault="002F4572" w:rsidP="00435A75">
      <w:pPr>
        <w:ind w:left="-851"/>
        <w:jc w:val="right"/>
      </w:pPr>
      <w:r>
        <w:t xml:space="preserve">ИНН/КПК 7707083893/631602006, </w:t>
      </w:r>
    </w:p>
    <w:p w:rsidR="005E7A19" w:rsidRDefault="005E7A19">
      <w:pPr>
        <w:ind w:left="-851"/>
      </w:pPr>
    </w:p>
    <w:p w:rsidR="005E7A19" w:rsidRDefault="002F4572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</w:t>
      </w:r>
      <w:r w:rsidR="00435A75">
        <w:rPr>
          <w:b/>
          <w:sz w:val="28"/>
          <w:szCs w:val="28"/>
        </w:rPr>
        <w:t xml:space="preserve"> о компании</w:t>
      </w:r>
    </w:p>
    <w:p w:rsidR="005E7A19" w:rsidRDefault="002F45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-284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Общество с ограниченной ответственностью «</w:t>
      </w:r>
      <w:proofErr w:type="spellStart"/>
      <w:r>
        <w:rPr>
          <w:rFonts w:eastAsia="Calibri"/>
          <w:color w:val="000000"/>
          <w:sz w:val="28"/>
          <w:szCs w:val="28"/>
        </w:rPr>
        <w:t>Фэмили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Кэпитал</w:t>
      </w:r>
      <w:proofErr w:type="spellEnd"/>
      <w:r>
        <w:rPr>
          <w:rFonts w:eastAsia="Calibri"/>
          <w:color w:val="000000"/>
          <w:sz w:val="28"/>
          <w:szCs w:val="28"/>
        </w:rPr>
        <w:t>» работает на рынке с 27 мая 2011 года.</w:t>
      </w:r>
    </w:p>
    <w:p w:rsidR="005E7A19" w:rsidRDefault="002F45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-284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Направление деятельности – деятельность агентств по операциям с недвижимым имуществом, предоставление услуг по продаже, покупке, аренде недвижимого имущества, ю</w:t>
      </w:r>
      <w:r>
        <w:rPr>
          <w:rFonts w:eastAsia="Calibri"/>
          <w:color w:val="000000"/>
          <w:sz w:val="28"/>
          <w:szCs w:val="28"/>
        </w:rPr>
        <w:t>ридические услуги.</w:t>
      </w:r>
    </w:p>
    <w:p w:rsidR="005E7A19" w:rsidRDefault="002F45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-284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Членство в </w:t>
      </w:r>
      <w:proofErr w:type="spellStart"/>
      <w:r>
        <w:rPr>
          <w:rFonts w:eastAsia="Calibri"/>
          <w:color w:val="000000"/>
          <w:sz w:val="28"/>
          <w:szCs w:val="28"/>
        </w:rPr>
        <w:t>Ассоцияциях</w:t>
      </w:r>
      <w:proofErr w:type="spellEnd"/>
      <w:r>
        <w:rPr>
          <w:rFonts w:eastAsia="Calibri"/>
          <w:color w:val="000000"/>
          <w:sz w:val="28"/>
          <w:szCs w:val="28"/>
        </w:rPr>
        <w:t xml:space="preserve"> «Поволжская Гильдия </w:t>
      </w:r>
      <w:proofErr w:type="spellStart"/>
      <w:r>
        <w:rPr>
          <w:rFonts w:eastAsia="Calibri"/>
          <w:color w:val="000000"/>
          <w:sz w:val="28"/>
          <w:szCs w:val="28"/>
        </w:rPr>
        <w:t>Риэлторов</w:t>
      </w:r>
      <w:proofErr w:type="spellEnd"/>
      <w:r>
        <w:rPr>
          <w:rFonts w:eastAsia="Calibri"/>
          <w:color w:val="000000"/>
          <w:sz w:val="28"/>
          <w:szCs w:val="28"/>
        </w:rPr>
        <w:t xml:space="preserve">» и «Российская Гильдия </w:t>
      </w:r>
      <w:proofErr w:type="spellStart"/>
      <w:r>
        <w:rPr>
          <w:rFonts w:eastAsia="Calibri"/>
          <w:color w:val="000000"/>
          <w:sz w:val="28"/>
          <w:szCs w:val="28"/>
        </w:rPr>
        <w:t>Риэлторов</w:t>
      </w:r>
      <w:proofErr w:type="spellEnd"/>
      <w:r>
        <w:rPr>
          <w:rFonts w:eastAsia="Calibri"/>
          <w:color w:val="000000"/>
          <w:sz w:val="28"/>
          <w:szCs w:val="28"/>
        </w:rPr>
        <w:t>».</w:t>
      </w:r>
    </w:p>
    <w:p w:rsidR="005E7A19" w:rsidRDefault="002F45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284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Список штатных аттестованных сотрудников:</w:t>
      </w:r>
    </w:p>
    <w:tbl>
      <w:tblPr>
        <w:tblStyle w:val="ab"/>
        <w:tblW w:w="10773" w:type="dxa"/>
        <w:tblInd w:w="-1089" w:type="dxa"/>
        <w:tblLayout w:type="fixed"/>
        <w:tblLook w:val="0400" w:firstRow="0" w:lastRow="0" w:firstColumn="0" w:lastColumn="0" w:noHBand="0" w:noVBand="1"/>
      </w:tblPr>
      <w:tblGrid>
        <w:gridCol w:w="567"/>
        <w:gridCol w:w="5245"/>
        <w:gridCol w:w="4961"/>
      </w:tblGrid>
      <w:tr w:rsidR="005E7A19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5E7A19">
            <w:pPr>
              <w:spacing w:after="0" w:line="240" w:lineRule="auto"/>
              <w:ind w:left="-851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4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Аттестат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Барышников Дмитрий Валериевич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БН 0232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Сейкина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Елизавета Юрьевна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БН 0233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Егорова Ирина Игоревна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0326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Зоцина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0327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Кучинская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0361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4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Хайруллина Александра Владиславовна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0363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Горшенина Екатерина Петровна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0362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Чигринская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0364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Юркова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0359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Мокрый Сергей Александрович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РОСС RU РГР ОС 63 АН 0360</w:t>
            </w:r>
          </w:p>
        </w:tc>
      </w:tr>
    </w:tbl>
    <w:p w:rsidR="005E7A19" w:rsidRDefault="005E7A19">
      <w:pPr>
        <w:ind w:left="-851"/>
        <w:jc w:val="both"/>
        <w:rPr>
          <w:sz w:val="28"/>
          <w:szCs w:val="28"/>
        </w:rPr>
      </w:pPr>
    </w:p>
    <w:p w:rsidR="005E7A19" w:rsidRDefault="002F457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-284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>Список сотрудников, имеющих право подписи при заключении договоров на    оказание брокерских услуг:</w:t>
      </w:r>
    </w:p>
    <w:tbl>
      <w:tblPr>
        <w:tblStyle w:val="ac"/>
        <w:tblW w:w="10773" w:type="dxa"/>
        <w:tblInd w:w="-1089" w:type="dxa"/>
        <w:tblLayout w:type="fixed"/>
        <w:tblLook w:val="0400" w:firstRow="0" w:lastRow="0" w:firstColumn="0" w:lastColumn="0" w:noHBand="0" w:noVBand="1"/>
      </w:tblPr>
      <w:tblGrid>
        <w:gridCol w:w="567"/>
        <w:gridCol w:w="5245"/>
        <w:gridCol w:w="4961"/>
      </w:tblGrid>
      <w:tr w:rsidR="005E7A19">
        <w:trPr>
          <w:trHeight w:val="3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5E7A19">
            <w:pPr>
              <w:spacing w:after="0" w:line="240" w:lineRule="auto"/>
              <w:ind w:left="-851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9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Руководитель офиса</w:t>
            </w:r>
          </w:p>
        </w:tc>
      </w:tr>
      <w:tr w:rsidR="005E7A19">
        <w:trPr>
          <w:trHeight w:val="300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-85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Барышников Дмитрий Валериевич</w:t>
            </w:r>
          </w:p>
        </w:tc>
        <w:tc>
          <w:tcPr>
            <w:tcW w:w="49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E7A19" w:rsidRDefault="002F4572">
            <w:pPr>
              <w:spacing w:after="0" w:line="240" w:lineRule="auto"/>
              <w:ind w:left="9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Горького, 46</w:t>
            </w:r>
          </w:p>
        </w:tc>
      </w:tr>
    </w:tbl>
    <w:p w:rsidR="005E7A19" w:rsidRDefault="005E7A19">
      <w:pPr>
        <w:ind w:left="-851"/>
        <w:jc w:val="both"/>
        <w:rPr>
          <w:sz w:val="28"/>
          <w:szCs w:val="28"/>
        </w:rPr>
      </w:pPr>
    </w:p>
    <w:p w:rsidR="005E7A19" w:rsidRDefault="002F4572">
      <w:pPr>
        <w:ind w:left="-851"/>
        <w:jc w:val="right"/>
        <w:rPr>
          <w:sz w:val="28"/>
          <w:szCs w:val="28"/>
        </w:rPr>
      </w:pPr>
      <w:r>
        <w:rPr>
          <w:sz w:val="28"/>
          <w:szCs w:val="28"/>
        </w:rPr>
        <w:t>15 апреля 2019 г.</w:t>
      </w:r>
    </w:p>
    <w:p w:rsidR="005E7A19" w:rsidRDefault="005E7A19">
      <w:pPr>
        <w:ind w:left="-851"/>
        <w:jc w:val="both"/>
        <w:rPr>
          <w:sz w:val="28"/>
          <w:szCs w:val="28"/>
        </w:rPr>
      </w:pPr>
    </w:p>
    <w:p w:rsidR="005E7A19" w:rsidRDefault="002F4572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Директо</w:t>
      </w:r>
      <w:bookmarkStart w:id="1" w:name="_GoBack"/>
      <w:bookmarkEnd w:id="1"/>
      <w:r>
        <w:rPr>
          <w:sz w:val="28"/>
          <w:szCs w:val="28"/>
        </w:rPr>
        <w:t>р                                                               _____________________</w:t>
      </w:r>
      <w:proofErr w:type="spellStart"/>
      <w:r>
        <w:rPr>
          <w:sz w:val="28"/>
          <w:szCs w:val="28"/>
        </w:rPr>
        <w:t>Шарахов</w:t>
      </w:r>
      <w:proofErr w:type="spellEnd"/>
      <w:r>
        <w:rPr>
          <w:sz w:val="28"/>
          <w:szCs w:val="28"/>
        </w:rPr>
        <w:t xml:space="preserve"> А.С.</w:t>
      </w:r>
    </w:p>
    <w:sectPr w:rsidR="005E7A1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491"/>
    <w:multiLevelType w:val="multilevel"/>
    <w:tmpl w:val="9BB8653E"/>
    <w:lvl w:ilvl="0">
      <w:start w:val="1"/>
      <w:numFmt w:val="decimal"/>
      <w:lvlText w:val="%1."/>
      <w:lvlJc w:val="left"/>
      <w:pPr>
        <w:ind w:left="-131" w:hanging="360"/>
      </w:pPr>
    </w:lvl>
    <w:lvl w:ilvl="1">
      <w:start w:val="1"/>
      <w:numFmt w:val="lowerLetter"/>
      <w:lvlText w:val="%2."/>
      <w:lvlJc w:val="left"/>
      <w:pPr>
        <w:ind w:left="589" w:hanging="360"/>
      </w:pPr>
    </w:lvl>
    <w:lvl w:ilvl="2">
      <w:start w:val="1"/>
      <w:numFmt w:val="lowerRoman"/>
      <w:lvlText w:val="%3."/>
      <w:lvlJc w:val="right"/>
      <w:pPr>
        <w:ind w:left="1309" w:hanging="180"/>
      </w:pPr>
    </w:lvl>
    <w:lvl w:ilvl="3">
      <w:start w:val="1"/>
      <w:numFmt w:val="decimal"/>
      <w:lvlText w:val="%4."/>
      <w:lvlJc w:val="left"/>
      <w:pPr>
        <w:ind w:left="2029" w:hanging="360"/>
      </w:pPr>
    </w:lvl>
    <w:lvl w:ilvl="4">
      <w:start w:val="1"/>
      <w:numFmt w:val="lowerLetter"/>
      <w:lvlText w:val="%5."/>
      <w:lvlJc w:val="left"/>
      <w:pPr>
        <w:ind w:left="2749" w:hanging="360"/>
      </w:pPr>
    </w:lvl>
    <w:lvl w:ilvl="5">
      <w:start w:val="1"/>
      <w:numFmt w:val="lowerRoman"/>
      <w:lvlText w:val="%6."/>
      <w:lvlJc w:val="right"/>
      <w:pPr>
        <w:ind w:left="3469" w:hanging="180"/>
      </w:pPr>
    </w:lvl>
    <w:lvl w:ilvl="6">
      <w:start w:val="1"/>
      <w:numFmt w:val="decimal"/>
      <w:lvlText w:val="%7."/>
      <w:lvlJc w:val="left"/>
      <w:pPr>
        <w:ind w:left="4189" w:hanging="360"/>
      </w:pPr>
    </w:lvl>
    <w:lvl w:ilvl="7">
      <w:start w:val="1"/>
      <w:numFmt w:val="lowerLetter"/>
      <w:lvlText w:val="%8."/>
      <w:lvlJc w:val="left"/>
      <w:pPr>
        <w:ind w:left="4909" w:hanging="360"/>
      </w:pPr>
    </w:lvl>
    <w:lvl w:ilvl="8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19"/>
    <w:rsid w:val="00435A75"/>
    <w:rsid w:val="005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33F2"/>
  <w15:docId w15:val="{24D0D3D2-77FB-409A-AE96-EB80FCB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73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9D4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57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D4573"/>
    <w:rPr>
      <w:color w:val="0000FF"/>
      <w:u w:val="single"/>
    </w:rPr>
  </w:style>
  <w:style w:type="paragraph" w:customStyle="1" w:styleId="western">
    <w:name w:val="western"/>
    <w:basedOn w:val="a"/>
    <w:rsid w:val="009D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9D457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D05D5"/>
    <w:pPr>
      <w:ind w:left="720"/>
      <w:contextualSpacing/>
    </w:p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PMwXDpTGXN78SlIT6PPQF8OLcw==">AMUW2mW0Vb19jIrnRscPStEq3x1rOl1+kRVWNKRCyVBWygLyaD2gukqpkqFYxgnCCaSp4BugFOUldJolB+jxzsHl1M5sLG2Q/kt9lv+t0kEyxSSXfFpVffRCwA6/IvwINhxTOsN9df1k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2022-06-28T11:58:00Z</dcterms:created>
  <dcterms:modified xsi:type="dcterms:W3CDTF">2022-06-28T11:58:00Z</dcterms:modified>
</cp:coreProperties>
</file>